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B" w:rsidRPr="00F522AB" w:rsidRDefault="00F522AB" w:rsidP="00F522AB">
      <w:pPr>
        <w:tabs>
          <w:tab w:val="left" w:pos="426"/>
          <w:tab w:val="left" w:pos="709"/>
          <w:tab w:val="left" w:pos="851"/>
          <w:tab w:val="left" w:pos="1730"/>
        </w:tabs>
        <w:jc w:val="center"/>
        <w:rPr>
          <w:rFonts w:ascii="Book Antiqua" w:hAnsi="Book Antiqua"/>
          <w:b/>
          <w:i/>
          <w:color w:val="000000"/>
          <w:sz w:val="32"/>
          <w:szCs w:val="32"/>
          <w:lang w:val="uk-UA"/>
        </w:rPr>
      </w:pPr>
      <w:r w:rsidRPr="00F522AB">
        <w:rPr>
          <w:rFonts w:ascii="Book Antiqua" w:hAnsi="Book Antiqua"/>
          <w:b/>
          <w:i/>
          <w:color w:val="000000"/>
          <w:sz w:val="32"/>
          <w:szCs w:val="32"/>
          <w:lang w:val="uk-UA"/>
        </w:rPr>
        <w:t>120 років від дня народження Максима Тадейовича Рильського (1895-1964), українського поета, перекладача, науковця</w:t>
      </w:r>
    </w:p>
    <w:p w:rsidR="005E55CE" w:rsidRPr="00393BE7" w:rsidRDefault="00F522AB" w:rsidP="00F522AB">
      <w:pPr>
        <w:spacing w:before="240" w:after="240"/>
        <w:jc w:val="center"/>
        <w:rPr>
          <w:b/>
          <w:i/>
          <w:sz w:val="28"/>
          <w:szCs w:val="28"/>
          <w:lang w:val="uk-UA"/>
        </w:rPr>
      </w:pPr>
      <w:r w:rsidRPr="00393BE7">
        <w:rPr>
          <w:b/>
          <w:i/>
          <w:sz w:val="28"/>
          <w:szCs w:val="28"/>
          <w:lang w:val="uk-UA"/>
        </w:rPr>
        <w:t>Список книг</w:t>
      </w:r>
    </w:p>
    <w:tbl>
      <w:tblPr>
        <w:tblStyle w:val="2"/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498"/>
      </w:tblGrid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Б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М11</w:t>
            </w:r>
            <w:r>
              <w:rPr>
                <w:sz w:val="24"/>
              </w:rPr>
              <w:tab/>
              <w:t>Міцкевич, А.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Вибрані поезії (1798-1948) : в пер. укр. рад. поетів. - К. : Рад. письменник, 1948. - 205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Б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М11</w:t>
            </w:r>
            <w:r>
              <w:rPr>
                <w:sz w:val="24"/>
              </w:rPr>
              <w:tab/>
              <w:t>Міцкевич, А.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Пан Тадеуш або останній наїзд на Литві : шляхетська історія (1811 і1812 рр.). - К. : Держ вид-во худож. літ., 1949. - 397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391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Українські народні думи та історичні пісні [Текст]. - К. : АН УРСР, 1955. - 659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Українська народна поетична творчість. Радянський період [Текст]. - К. : Рад. шк., 1955. - 338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Р50</w:t>
            </w:r>
            <w:r>
              <w:rPr>
                <w:sz w:val="24"/>
              </w:rPr>
              <w:tab/>
              <w:t>Рильський,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Героїчний епос українського народу [Текст]. - К. : [б. в.], 1955. - 28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Ш68</w:t>
            </w:r>
            <w:r>
              <w:rPr>
                <w:sz w:val="24"/>
              </w:rPr>
              <w:tab/>
              <w:t>Шлапак, Д.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Разом з народом [Текст] : укр. рад. худож. публіцистика періоду Великої Вітчизняної війни, 1941-1945. - К. : Вид-во Київ. держ. ун-ту ім. Т. Г. Шевченка, 1955. - 199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Р50</w:t>
            </w:r>
            <w:r>
              <w:rPr>
                <w:sz w:val="24"/>
              </w:rPr>
              <w:tab/>
              <w:t>Рильський,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Великий польський поет Адам Міцкевич. - К. : [б. в.], 1955. - 20 c.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Р50</w:t>
            </w:r>
            <w:r>
              <w:rPr>
                <w:sz w:val="24"/>
              </w:rPr>
              <w:tab/>
              <w:t>Рильський,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Література і народна творчість [Текст]. - К. : Рад. письменник, 1956. - 217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Д19</w:t>
            </w:r>
            <w:r>
              <w:rPr>
                <w:sz w:val="24"/>
              </w:rPr>
              <w:tab/>
              <w:t>Данте, А.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Божественна комедія. Пекло. - К. : Держ. вид-во худож. літ., 1956. - 221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Н90</w:t>
            </w:r>
            <w:r>
              <w:rPr>
                <w:sz w:val="24"/>
              </w:rPr>
              <w:tab/>
              <w:t>Нушич, Б.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Д-р (доктор філософії) : комедія на 4 д.. - К. : Держ. вид-во худож. літ., 1958. - 153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Р50</w:t>
            </w:r>
            <w:r>
              <w:rPr>
                <w:sz w:val="24"/>
              </w:rPr>
              <w:tab/>
              <w:t>Рильський,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Наша кровна справа [Текст] : ст. про літературу. - К. : Держ. вид-во худож. літ., 1959. - 557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Ю20</w:t>
            </w:r>
            <w:r>
              <w:rPr>
                <w:sz w:val="24"/>
              </w:rPr>
              <w:tab/>
              <w:t>Юзвенко, В. А.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Українська народна поетична творчість у польській фольклористиці ХІХ ст. [Текст]. - К. : Вид-во АН УРСР, 1961. - 132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Р50</w:t>
            </w:r>
            <w:r>
              <w:rPr>
                <w:sz w:val="24"/>
              </w:rPr>
              <w:tab/>
              <w:t>Рильський,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Слово про літературу [Текст]. - К. : Дніпро, 1974. - 383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Р95</w:t>
            </w:r>
            <w:r>
              <w:rPr>
                <w:sz w:val="24"/>
              </w:rPr>
              <w:tab/>
              <w:t>Рильський, М. Т.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Статті про літературу [Текст]. - К. : Дніпро, 1980. - 509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8Укр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К85</w:t>
            </w:r>
            <w:r>
              <w:rPr>
                <w:sz w:val="24"/>
              </w:rPr>
              <w:tab/>
              <w:t>Крижанівський, С.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Рильський [Текст] : крит.-біогр. нарис. - К. : Рад. письменник, 1955. - 146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8Укр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Н39</w:t>
            </w:r>
            <w:r>
              <w:rPr>
                <w:sz w:val="24"/>
              </w:rPr>
              <w:tab/>
              <w:t>Неборячок, Ф.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Рильский [Текст] : літ.-критич. нарис. - Л. : Вид-во Львів. ун-ту, 1955. - 60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8Укр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Б83</w:t>
            </w:r>
            <w:r>
              <w:rPr>
                <w:sz w:val="24"/>
              </w:rPr>
              <w:tab/>
              <w:t>Борщевський, В.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Вивчення творчості М. Т. Рильського в середній школі [Текст]. - К. : Рад. шк., 1958. - 95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Б83</w:t>
            </w:r>
            <w:r>
              <w:rPr>
                <w:sz w:val="24"/>
              </w:rPr>
              <w:tab/>
              <w:t>Борщевський, В. М.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Максим Рильський - класик радянської поезії [Текст]. - К. : Знання, 1965. - 48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Л64</w:t>
            </w:r>
            <w:r>
              <w:rPr>
                <w:sz w:val="24"/>
              </w:rPr>
              <w:tab/>
              <w:t>Літературно-меморіальний музей М. Т. Рильського [Текст] : (путівник). - К. : Реклама, 1970. - 80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Українська радянська література [Текст] : хрестоматія для 10 кл.. - К. : Рад. шк., 1980. - 640 c.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С38</w:t>
            </w:r>
            <w:r>
              <w:rPr>
                <w:sz w:val="24"/>
              </w:rPr>
              <w:tab/>
              <w:t>Син Країни Рад [Текст] : спогади про Максима Рильського. - К. : Рад. письменник, 1982. - 263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Українська радянська література [Текст] : хрестоматія для 10 кл.. - К. : Рад. шк., 1985. - 639 c.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8У2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К85</w:t>
            </w:r>
            <w:r>
              <w:rPr>
                <w:sz w:val="24"/>
              </w:rPr>
              <w:tab/>
              <w:t>Крижанівський, С.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Ми пізнавали неповторний час [Текст] : портрети, есе, спогади. - К. : Рад. письменник, 1986. - 203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Українське слово : Хрестоматія української літератури ХХ ст. - Т. 2. - 720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Ж66</w:t>
            </w:r>
            <w:r>
              <w:rPr>
                <w:sz w:val="24"/>
              </w:rPr>
              <w:tab/>
              <w:t>Живиця : Хрестоматія української літератури ХХ століття. - Кн. 1. - 720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Х91</w:t>
            </w:r>
            <w:r>
              <w:rPr>
                <w:sz w:val="24"/>
              </w:rPr>
              <w:tab/>
              <w:t>Хрестоматія з української літератури (ХХ ст.) : Для учнів 10-11 кл. серед. загальноосвіт. шк.. - К. : Укр. центр духовної культури, 1999. - 928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Українське слово : Хрестоматія української літератури ХХ ст. - Т. 2. - 800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Українська література : Хрестоматія для 10 кл.. - Х. : Торсінг, 2002. - 752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Р95</w:t>
            </w:r>
            <w:r>
              <w:rPr>
                <w:sz w:val="24"/>
              </w:rPr>
              <w:tab/>
              <w:t>Рильський, Б.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 xml:space="preserve">   Мандрівка в молодість батька [Текст]. - К. : Київська правда, 2004. - 144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83.3(4Укр)+84(4Укр)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З-11</w:t>
            </w:r>
            <w:r>
              <w:rPr>
                <w:sz w:val="24"/>
              </w:rPr>
              <w:tab/>
              <w:t>З трудів і днів Максима Рильського [Текст] : [до115-річча з дня народження]. - К. : А.С.К., 2009. - 656 с.</w:t>
            </w:r>
          </w:p>
        </w:tc>
      </w:tr>
      <w:tr w:rsidR="00393BE7" w:rsidTr="00393BE7">
        <w:trPr>
          <w:trHeight w:val="61"/>
        </w:trPr>
        <w:tc>
          <w:tcPr>
            <w:tcW w:w="567" w:type="dxa"/>
          </w:tcPr>
          <w:p w:rsidR="00393BE7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498" w:type="dxa"/>
          </w:tcPr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83.3(4Укр)</w:t>
            </w:r>
          </w:p>
          <w:p w:rsidR="00393BE7" w:rsidRDefault="00393BE7" w:rsidP="00F24296">
            <w:pPr>
              <w:rPr>
                <w:sz w:val="24"/>
              </w:rPr>
            </w:pPr>
            <w:r>
              <w:rPr>
                <w:sz w:val="24"/>
              </w:rPr>
              <w:t>У45</w:t>
            </w:r>
            <w:r>
              <w:rPr>
                <w:sz w:val="24"/>
              </w:rPr>
              <w:tab/>
              <w:t>Українська література для дітей [Текст] : Хрестоматія. - К. : Академія, 2011. - 800 с.</w:t>
            </w:r>
          </w:p>
        </w:tc>
      </w:tr>
    </w:tbl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8(4Укр)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В31</w:t>
            </w:r>
            <w:r w:rsidRPr="00F522AB">
              <w:rPr>
                <w:sz w:val="24"/>
              </w:rPr>
              <w:tab/>
              <w:t>Вервес, Г.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Максим Рыльский [Текст]. - М. : Худож. лит., 1981. - 272 с., 1 л. портр.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8У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К85</w:t>
            </w:r>
            <w:r w:rsidRPr="00F522AB">
              <w:rPr>
                <w:sz w:val="24"/>
              </w:rPr>
              <w:tab/>
              <w:t>Крыжановский,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Максим Рыльский [Текст] : критич.-биогр. очерк. - М. : Сов. писатель, 1956. - 176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8У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Р95</w:t>
            </w:r>
            <w:r w:rsidRPr="00F522AB">
              <w:rPr>
                <w:sz w:val="24"/>
              </w:rPr>
              <w:tab/>
              <w:t>Рыльский,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Классики и современники [Текст] : статьи. - М. : Гос. изд-во худож. лит., 1958. - 431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8У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Р95</w:t>
            </w:r>
            <w:r w:rsidRPr="00F522AB">
              <w:rPr>
                <w:sz w:val="24"/>
              </w:rPr>
              <w:tab/>
              <w:t>Рыльский,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Меж людей и с людьми [Текст]. - М. : Мол. гвардия, 1982. - 222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Р95</w:t>
            </w:r>
            <w:r w:rsidRPr="00F522AB">
              <w:rPr>
                <w:sz w:val="24"/>
              </w:rPr>
              <w:tab/>
              <w:t>Рыльский,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Поэзия Адама Мицкевича. - М. : Гос. изд-во худож. лит., 1956. - 86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Р95</w:t>
            </w:r>
            <w:r w:rsidRPr="00F522AB">
              <w:rPr>
                <w:sz w:val="24"/>
              </w:rPr>
              <w:tab/>
              <w:t>Рыльский,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Великий польский поэт Адам Мицкевич. - К. : [б. и.], 1955. - 18 c.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8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Р95</w:t>
            </w:r>
            <w:r w:rsidRPr="00F522AB">
              <w:rPr>
                <w:sz w:val="24"/>
              </w:rPr>
              <w:tab/>
              <w:t>Рыльский, М.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Великий польский поэт Адам Мицкевич. - М. : Знание, 1955. - 16 c.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И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И32</w:t>
            </w:r>
            <w:r w:rsidRPr="00F522AB">
              <w:rPr>
                <w:sz w:val="24"/>
              </w:rPr>
              <w:tab/>
              <w:t>Из польских поэтов : стихи о мире, о дружбе о Советском Союзе. - М. : Изд-во иностр. лит., 1959. - 114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Б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Избранное. - М.; Л. : Гос. изд-во дет. лит., 1946. - 103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н. д.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Избранное. - М. : Гос. изд-во худож. лит., 1955. - 103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И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Стихотворения : пер. с пол.. - М. : Гос. изд-во худож. лит., 1956. - 183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И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Сонеты : пер. с пол.. - М. : Гос. изд-во худож. лит., 1958. - 62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И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Пан Тадеуш, или Последний наезд на Литве : шляхетская история 1811-1812 годов в 12 кн. стихами. - [М.] : Гос. изд-во худож. лит., 1956. - 335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Б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Крымские сонеты. - [М.] : Гос. изд-во худож. лит., 1948. - 59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Б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Баллады : пер. с пол.. - [М.] : Гос. изд-во худож. лит., 1948. - 135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н. д.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Избранные произведения. - М. : Гос. изд-во дет. лит., 1956. - 519 с.</w:t>
            </w:r>
          </w:p>
        </w:tc>
      </w:tr>
      <w:tr w:rsidR="00393BE7" w:rsidRPr="00F522AB" w:rsidTr="00F24296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Б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>М70</w:t>
            </w:r>
            <w:r w:rsidRPr="00F522AB">
              <w:rPr>
                <w:sz w:val="24"/>
              </w:rPr>
              <w:tab/>
              <w:t>Мицкевич, А.</w:t>
            </w:r>
          </w:p>
          <w:p w:rsidR="00393BE7" w:rsidRPr="00F522AB" w:rsidRDefault="00393BE7" w:rsidP="00F24296">
            <w:pPr>
              <w:rPr>
                <w:sz w:val="24"/>
              </w:rPr>
            </w:pPr>
            <w:r w:rsidRPr="00F522AB">
              <w:rPr>
                <w:sz w:val="24"/>
              </w:rPr>
              <w:t xml:space="preserve">   Избранное : лирика, баллады, поэмы. - М. : Гос. изд-во худож. лит., 1946. - 602 с.</w:t>
            </w:r>
          </w:p>
        </w:tc>
      </w:tr>
    </w:tbl>
    <w:p w:rsidR="00F522AB" w:rsidRPr="00393BE7" w:rsidRDefault="00F522AB" w:rsidP="00393BE7">
      <w:pPr>
        <w:rPr>
          <w:sz w:val="24"/>
          <w:lang w:val="en-US"/>
        </w:rPr>
      </w:pPr>
    </w:p>
    <w:sectPr w:rsidR="00F522AB" w:rsidRPr="00393BE7" w:rsidSect="00F522AB">
      <w:pgSz w:w="11906" w:h="16838"/>
      <w:pgMar w:top="992" w:right="1797" w:bottom="1134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63" w:rsidRDefault="00221D63">
      <w:r>
        <w:separator/>
      </w:r>
    </w:p>
  </w:endnote>
  <w:endnote w:type="continuationSeparator" w:id="1">
    <w:p w:rsidR="00221D63" w:rsidRDefault="0022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63" w:rsidRDefault="00221D63">
      <w:r>
        <w:separator/>
      </w:r>
    </w:p>
  </w:footnote>
  <w:footnote w:type="continuationSeparator" w:id="1">
    <w:p w:rsidR="00221D63" w:rsidRDefault="0022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hideSpellingError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5FBF"/>
    <w:rsid w:val="00221D63"/>
    <w:rsid w:val="00393BE7"/>
    <w:rsid w:val="005E55CE"/>
    <w:rsid w:val="006A186C"/>
    <w:rsid w:val="00B75FBF"/>
    <w:rsid w:val="00B829B5"/>
    <w:rsid w:val="00F522AB"/>
    <w:rsid w:val="00F6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6B"/>
  </w:style>
  <w:style w:type="paragraph" w:styleId="1">
    <w:name w:val="heading 1"/>
    <w:basedOn w:val="a"/>
    <w:next w:val="a"/>
    <w:qFormat/>
    <w:rsid w:val="00F6586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8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6586B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52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Katalog</dc:creator>
  <cp:keywords/>
  <cp:lastModifiedBy>Katalog</cp:lastModifiedBy>
  <cp:revision>2</cp:revision>
  <dcterms:created xsi:type="dcterms:W3CDTF">2015-03-17T12:46:00Z</dcterms:created>
  <dcterms:modified xsi:type="dcterms:W3CDTF">2015-03-18T07:45:00Z</dcterms:modified>
</cp:coreProperties>
</file>