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4A3F47" w:rsidRDefault="004A3F47" w:rsidP="004A3F4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115 років від дня народження Валер</w:t>
      </w:r>
      <w:r w:rsidRPr="004A3F47">
        <w:rPr>
          <w:rFonts w:ascii="Times New Roman" w:hAnsi="Times New Roman" w:cs="Times New Roman"/>
          <w:b/>
          <w:sz w:val="28"/>
          <w:szCs w:val="28"/>
        </w:rPr>
        <w:t>’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яна Петровича Підмогильного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br/>
      </w:r>
      <w:r w:rsidRPr="004A3F47"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  <w:r w:rsidRPr="004A3F47">
        <w:rPr>
          <w:rFonts w:ascii="Times New Roman" w:hAnsi="Times New Roman" w:cs="Times New Roman"/>
          <w:b/>
          <w:sz w:val="28"/>
          <w:szCs w:val="28"/>
          <w:lang w:val="uk-UA"/>
        </w:rPr>
        <w:t>журнальних</w:t>
      </w:r>
      <w:r w:rsidRPr="004A3F47">
        <w:rPr>
          <w:rFonts w:ascii="Times New Roman" w:hAnsi="Times New Roman" w:cs="Times New Roman"/>
          <w:b/>
          <w:sz w:val="28"/>
          <w:szCs w:val="28"/>
        </w:rPr>
        <w:t xml:space="preserve"> статей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5"/>
        <w:gridCol w:w="9580"/>
      </w:tblGrid>
      <w:tr w:rsidR="004A3F47" w:rsidRPr="004A3F47" w:rsidTr="004A3F47">
        <w:trPr>
          <w:trHeight w:val="61"/>
        </w:trPr>
        <w:tc>
          <w:tcPr>
            <w:tcW w:w="10065" w:type="dxa"/>
            <w:gridSpan w:val="2"/>
          </w:tcPr>
          <w:p w:rsidR="004A3F47" w:rsidRPr="004A3F47" w:rsidRDefault="004A3F47" w:rsidP="004A3F47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A3F4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Статті з періодичних видань</w:t>
            </w:r>
          </w:p>
        </w:tc>
      </w:tr>
      <w:tr w:rsidR="004A3F47" w:rsidRPr="00192B0A" w:rsidTr="004A3F47">
        <w:trPr>
          <w:trHeight w:val="61"/>
        </w:trPr>
        <w:tc>
          <w:tcPr>
            <w:tcW w:w="485" w:type="dxa"/>
          </w:tcPr>
          <w:p w:rsidR="004A3F47" w:rsidRPr="00192B0A" w:rsidRDefault="004A3F47" w:rsidP="004A3F47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9580" w:type="dxa"/>
          </w:tcPr>
          <w:p w:rsidR="004A3F47" w:rsidRPr="00192B0A" w:rsidRDefault="004A3F47" w:rsidP="004A3F4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2B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Авксентьєва, Г.</w:t>
            </w:r>
          </w:p>
          <w:p w:rsidR="004A3F47" w:rsidRPr="00192B0A" w:rsidRDefault="004A3F47" w:rsidP="004A3F47">
            <w:pPr>
              <w:autoSpaceDE w:val="0"/>
              <w:autoSpaceDN w:val="0"/>
              <w:adjustRightInd w:val="0"/>
              <w:spacing w:after="0"/>
              <w:ind w:firstLine="38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2B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Підмогильний і Мопассан: до проблеми образотворення. / Г. Авксентьєва, В. Василинич // Література. Фольклор. Проблеми поетики. - 2002. - Вип. 10. - С. 63-71</w:t>
            </w:r>
          </w:p>
        </w:tc>
      </w:tr>
      <w:tr w:rsidR="004A3F47" w:rsidRPr="00192B0A" w:rsidTr="004A3F47">
        <w:trPr>
          <w:trHeight w:val="61"/>
        </w:trPr>
        <w:tc>
          <w:tcPr>
            <w:tcW w:w="485" w:type="dxa"/>
          </w:tcPr>
          <w:p w:rsidR="004A3F47" w:rsidRPr="00192B0A" w:rsidRDefault="004A3F47" w:rsidP="004A3F47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9580" w:type="dxa"/>
          </w:tcPr>
          <w:p w:rsidR="004A3F47" w:rsidRPr="00192B0A" w:rsidRDefault="004A3F47" w:rsidP="004A3F47">
            <w:pPr>
              <w:autoSpaceDE w:val="0"/>
              <w:autoSpaceDN w:val="0"/>
              <w:adjustRightInd w:val="0"/>
              <w:spacing w:after="0"/>
              <w:ind w:left="2100" w:hanging="9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2B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Бернадська, Н.</w:t>
            </w:r>
          </w:p>
          <w:p w:rsidR="004A3F47" w:rsidRPr="00192B0A" w:rsidRDefault="004A3F47" w:rsidP="004A3F47">
            <w:pPr>
              <w:autoSpaceDE w:val="0"/>
              <w:autoSpaceDN w:val="0"/>
              <w:adjustRightInd w:val="0"/>
              <w:spacing w:after="0"/>
              <w:ind w:firstLine="38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2B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Модерний любовний роман в українській і японській літературах початку ХХ століття (Валер'ян Підмогильний і Дзюн'ітіро Танідзакі) / Н. Бернадська // Слово і час. - 2013. - № 8. - С. 23-32</w:t>
            </w:r>
          </w:p>
        </w:tc>
      </w:tr>
      <w:tr w:rsidR="004A3F47" w:rsidRPr="00192B0A" w:rsidTr="004A3F47">
        <w:trPr>
          <w:trHeight w:val="61"/>
        </w:trPr>
        <w:tc>
          <w:tcPr>
            <w:tcW w:w="485" w:type="dxa"/>
          </w:tcPr>
          <w:p w:rsidR="004A3F47" w:rsidRPr="00192B0A" w:rsidRDefault="004A3F47" w:rsidP="004A3F47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9580" w:type="dxa"/>
          </w:tcPr>
          <w:p w:rsidR="004A3F47" w:rsidRPr="00192B0A" w:rsidRDefault="004A3F47" w:rsidP="004A3F47">
            <w:pPr>
              <w:autoSpaceDE w:val="0"/>
              <w:autoSpaceDN w:val="0"/>
              <w:adjustRightInd w:val="0"/>
              <w:spacing w:after="0"/>
              <w:ind w:left="2100" w:hanging="9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2B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Бутурлим, Т.</w:t>
            </w:r>
          </w:p>
          <w:p w:rsidR="004A3F47" w:rsidRPr="00192B0A" w:rsidRDefault="004A3F47" w:rsidP="004A3F47">
            <w:pPr>
              <w:autoSpaceDE w:val="0"/>
              <w:autoSpaceDN w:val="0"/>
              <w:adjustRightInd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2B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Характер гендерних взаємин персонажів роману Валер'яна Підмогильного "Місто" / Т. Бутурлим // Дивослово. - 2015. - № 9. – С. 6-11</w:t>
            </w:r>
          </w:p>
        </w:tc>
      </w:tr>
      <w:tr w:rsidR="004A3F47" w:rsidRPr="00192B0A" w:rsidTr="004A3F47">
        <w:trPr>
          <w:trHeight w:val="61"/>
        </w:trPr>
        <w:tc>
          <w:tcPr>
            <w:tcW w:w="485" w:type="dxa"/>
          </w:tcPr>
          <w:p w:rsidR="004A3F47" w:rsidRPr="00192B0A" w:rsidRDefault="004A3F47" w:rsidP="004A3F47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9580" w:type="dxa"/>
          </w:tcPr>
          <w:p w:rsidR="004A3F47" w:rsidRPr="00192B0A" w:rsidRDefault="004A3F47" w:rsidP="004A3F47">
            <w:pPr>
              <w:autoSpaceDE w:val="0"/>
              <w:autoSpaceDN w:val="0"/>
              <w:adjustRightInd w:val="0"/>
              <w:spacing w:after="0"/>
              <w:ind w:left="2100" w:hanging="9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2B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Деркач, Л.</w:t>
            </w:r>
          </w:p>
          <w:p w:rsidR="004A3F47" w:rsidRPr="00192B0A" w:rsidRDefault="004A3F47" w:rsidP="004A3F47">
            <w:pPr>
              <w:autoSpaceDE w:val="0"/>
              <w:autoSpaceDN w:val="0"/>
              <w:adjustRightInd w:val="0"/>
              <w:spacing w:after="0"/>
              <w:ind w:left="-42" w:firstLine="4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2B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Трансформація подорожі міфологічного героя у структурі наративної моделі "Міста" Підмогильного/Л. Деркач // Слово і час. - 2007. - № 4. - С. 12-19</w:t>
            </w:r>
          </w:p>
        </w:tc>
      </w:tr>
      <w:tr w:rsidR="004A3F47" w:rsidRPr="00192B0A" w:rsidTr="004A3F47">
        <w:trPr>
          <w:trHeight w:val="61"/>
        </w:trPr>
        <w:tc>
          <w:tcPr>
            <w:tcW w:w="485" w:type="dxa"/>
          </w:tcPr>
          <w:p w:rsidR="004A3F47" w:rsidRPr="00192B0A" w:rsidRDefault="004A3F47" w:rsidP="004A3F47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9580" w:type="dxa"/>
          </w:tcPr>
          <w:p w:rsidR="004A3F47" w:rsidRPr="00192B0A" w:rsidRDefault="004A3F47" w:rsidP="004A3F47">
            <w:pPr>
              <w:autoSpaceDE w:val="0"/>
              <w:autoSpaceDN w:val="0"/>
              <w:adjustRightInd w:val="0"/>
              <w:spacing w:after="0"/>
              <w:ind w:hanging="1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2B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Дуб, К.</w:t>
            </w:r>
          </w:p>
          <w:p w:rsidR="004A3F47" w:rsidRPr="00192B0A" w:rsidRDefault="004A3F47" w:rsidP="004A3F47">
            <w:pPr>
              <w:autoSpaceDE w:val="0"/>
              <w:autoSpaceDN w:val="0"/>
              <w:adjustRightInd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2B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Новела В. Підмогильного "Ваня" в контексті світової літератури. / К. Дуб // Література. Фольклор. Проблеми поетики. - 2002. - Вип. 10. - С. 96-101</w:t>
            </w:r>
          </w:p>
        </w:tc>
      </w:tr>
      <w:tr w:rsidR="004A3F47" w:rsidRPr="00192B0A" w:rsidTr="004A3F47">
        <w:trPr>
          <w:trHeight w:val="61"/>
        </w:trPr>
        <w:tc>
          <w:tcPr>
            <w:tcW w:w="485" w:type="dxa"/>
          </w:tcPr>
          <w:p w:rsidR="004A3F47" w:rsidRPr="00192B0A" w:rsidRDefault="004A3F47" w:rsidP="004A3F47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9580" w:type="dxa"/>
          </w:tcPr>
          <w:p w:rsidR="004A3F47" w:rsidRPr="00192B0A" w:rsidRDefault="004A3F47" w:rsidP="004A3F47">
            <w:pPr>
              <w:autoSpaceDE w:val="0"/>
              <w:autoSpaceDN w:val="0"/>
              <w:adjustRightInd w:val="0"/>
              <w:spacing w:after="0"/>
              <w:ind w:left="2100" w:hanging="9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2B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Лепьохін, Е.</w:t>
            </w:r>
          </w:p>
          <w:p w:rsidR="004A3F47" w:rsidRPr="00192B0A" w:rsidRDefault="004A3F47" w:rsidP="004A3F47">
            <w:pPr>
              <w:autoSpaceDE w:val="0"/>
              <w:autoSpaceDN w:val="0"/>
              <w:adjustRightInd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2B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Психологізм та історизм в оповіданні "Собака"В. Підмогильного й новелі "Зрадлива жінка"А. Камю/Е. Лепьохін  // Дивослово. - 2008. - № 12. - С. 48-51</w:t>
            </w:r>
          </w:p>
        </w:tc>
      </w:tr>
      <w:tr w:rsidR="004A3F47" w:rsidRPr="00192B0A" w:rsidTr="004A3F47">
        <w:trPr>
          <w:trHeight w:val="61"/>
        </w:trPr>
        <w:tc>
          <w:tcPr>
            <w:tcW w:w="485" w:type="dxa"/>
          </w:tcPr>
          <w:p w:rsidR="004A3F47" w:rsidRPr="00192B0A" w:rsidRDefault="004A3F47" w:rsidP="004A3F47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9580" w:type="dxa"/>
          </w:tcPr>
          <w:p w:rsidR="004A3F47" w:rsidRPr="00192B0A" w:rsidRDefault="004A3F47" w:rsidP="004A3F47">
            <w:pPr>
              <w:autoSpaceDE w:val="0"/>
              <w:autoSpaceDN w:val="0"/>
              <w:adjustRightInd w:val="0"/>
              <w:spacing w:after="0"/>
              <w:ind w:left="2100" w:hanging="9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2B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Лілік, О.</w:t>
            </w:r>
          </w:p>
          <w:p w:rsidR="004A3F47" w:rsidRPr="00192B0A" w:rsidRDefault="004A3F47" w:rsidP="004A3F47">
            <w:pPr>
              <w:autoSpaceDE w:val="0"/>
              <w:autoSpaceDN w:val="0"/>
              <w:adjustRightInd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2B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"Історія людської душі". Вивчення роману Валер'яна Підмогильного "Місто" в руслі екзистенціальної парадигми/О. Лілік  // Українська література в загальноосвітній школі. - 2007. - № 3. – С. 42-48</w:t>
            </w:r>
          </w:p>
        </w:tc>
      </w:tr>
      <w:tr w:rsidR="004A3F47" w:rsidRPr="00192B0A" w:rsidTr="004A3F47">
        <w:trPr>
          <w:trHeight w:val="61"/>
        </w:trPr>
        <w:tc>
          <w:tcPr>
            <w:tcW w:w="485" w:type="dxa"/>
          </w:tcPr>
          <w:p w:rsidR="004A3F47" w:rsidRPr="00192B0A" w:rsidRDefault="004A3F47" w:rsidP="004A3F47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9580" w:type="dxa"/>
          </w:tcPr>
          <w:p w:rsidR="004A3F47" w:rsidRPr="00192B0A" w:rsidRDefault="004A3F47" w:rsidP="004A3F47">
            <w:pPr>
              <w:autoSpaceDE w:val="0"/>
              <w:autoSpaceDN w:val="0"/>
              <w:adjustRightInd w:val="0"/>
              <w:spacing w:after="0"/>
              <w:ind w:left="2100" w:hanging="9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2B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Мовчан, Р.</w:t>
            </w:r>
          </w:p>
          <w:p w:rsidR="004A3F47" w:rsidRPr="00192B0A" w:rsidRDefault="004A3F47" w:rsidP="004A3F47">
            <w:pPr>
              <w:autoSpaceDE w:val="0"/>
              <w:autoSpaceDN w:val="0"/>
              <w:adjustRightInd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2B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Валер'ян Підмогильний (1901-1937). Початок/Р. Мовчан  // Дивослово. - 2011. - № 2. - С. 51-58</w:t>
            </w:r>
          </w:p>
        </w:tc>
      </w:tr>
      <w:tr w:rsidR="004A3F47" w:rsidRPr="00192B0A" w:rsidTr="004A3F47">
        <w:trPr>
          <w:trHeight w:val="61"/>
        </w:trPr>
        <w:tc>
          <w:tcPr>
            <w:tcW w:w="485" w:type="dxa"/>
          </w:tcPr>
          <w:p w:rsidR="004A3F47" w:rsidRPr="00192B0A" w:rsidRDefault="004A3F47" w:rsidP="004A3F47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9580" w:type="dxa"/>
          </w:tcPr>
          <w:p w:rsidR="004A3F47" w:rsidRPr="00192B0A" w:rsidRDefault="004A3F47" w:rsidP="004A3F47">
            <w:pPr>
              <w:autoSpaceDE w:val="0"/>
              <w:autoSpaceDN w:val="0"/>
              <w:adjustRightInd w:val="0"/>
              <w:spacing w:after="0"/>
              <w:ind w:left="2100" w:hanging="9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2B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Мовчан, Р.</w:t>
            </w:r>
          </w:p>
          <w:p w:rsidR="004A3F47" w:rsidRPr="00192B0A" w:rsidRDefault="004A3F47" w:rsidP="004A3F47">
            <w:pPr>
              <w:autoSpaceDE w:val="0"/>
              <w:autoSpaceDN w:val="0"/>
              <w:adjustRightInd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2B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Валер'ян Підмогильний (1901-1937)/Р. Мовчан  // Дивослово. - 2011. - № 4. - С. 34-40</w:t>
            </w:r>
          </w:p>
        </w:tc>
      </w:tr>
      <w:tr w:rsidR="004A3F47" w:rsidRPr="00192B0A" w:rsidTr="004A3F47">
        <w:trPr>
          <w:trHeight w:val="61"/>
        </w:trPr>
        <w:tc>
          <w:tcPr>
            <w:tcW w:w="485" w:type="dxa"/>
          </w:tcPr>
          <w:p w:rsidR="004A3F47" w:rsidRPr="00192B0A" w:rsidRDefault="004A3F47" w:rsidP="004A3F47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9580" w:type="dxa"/>
          </w:tcPr>
          <w:p w:rsidR="004A3F47" w:rsidRPr="00192B0A" w:rsidRDefault="004A3F47" w:rsidP="004A3F47">
            <w:pPr>
              <w:autoSpaceDE w:val="0"/>
              <w:autoSpaceDN w:val="0"/>
              <w:adjustRightInd w:val="0"/>
              <w:spacing w:after="0"/>
              <w:ind w:left="2100" w:hanging="9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2B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Пославська, В. А.</w:t>
            </w:r>
          </w:p>
          <w:p w:rsidR="004A3F47" w:rsidRPr="00192B0A" w:rsidRDefault="004A3F47" w:rsidP="004A3F47">
            <w:pPr>
              <w:autoSpaceDE w:val="0"/>
              <w:autoSpaceDN w:val="0"/>
              <w:adjustRightInd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2B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Літературна дискусія 1920-років на Україні та участь у ній В. Підмогильного/В. А. Пославська // Вивчаємо українську мову та літературу. - 2009. - № 28. - С. 31-34</w:t>
            </w:r>
          </w:p>
        </w:tc>
      </w:tr>
      <w:tr w:rsidR="004A3F47" w:rsidRPr="00192B0A" w:rsidTr="004A3F47">
        <w:trPr>
          <w:trHeight w:val="61"/>
        </w:trPr>
        <w:tc>
          <w:tcPr>
            <w:tcW w:w="485" w:type="dxa"/>
          </w:tcPr>
          <w:p w:rsidR="004A3F47" w:rsidRPr="00192B0A" w:rsidRDefault="004A3F47" w:rsidP="004A3F47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9580" w:type="dxa"/>
          </w:tcPr>
          <w:p w:rsidR="004A3F47" w:rsidRPr="00192B0A" w:rsidRDefault="004A3F47" w:rsidP="004A3F47">
            <w:pPr>
              <w:autoSpaceDE w:val="0"/>
              <w:autoSpaceDN w:val="0"/>
              <w:adjustRightInd w:val="0"/>
              <w:spacing w:after="0"/>
              <w:ind w:left="2100" w:hanging="9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2B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Слюсар, А.</w:t>
            </w:r>
          </w:p>
          <w:p w:rsidR="004A3F47" w:rsidRPr="00192B0A" w:rsidRDefault="004A3F47" w:rsidP="004A3F47">
            <w:pPr>
              <w:autoSpaceDE w:val="0"/>
              <w:autoSpaceDN w:val="0"/>
              <w:adjustRightInd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2B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Знавець роману Валер'яна Підмогильного "Місто" (Урок-гра в 11 класі)/А. Слюсар // Дивослово. - 2009. - № 12. - С. 17-20</w:t>
            </w:r>
          </w:p>
        </w:tc>
      </w:tr>
      <w:tr w:rsidR="004A3F47" w:rsidRPr="00192B0A" w:rsidTr="004A3F47">
        <w:trPr>
          <w:trHeight w:val="61"/>
        </w:trPr>
        <w:tc>
          <w:tcPr>
            <w:tcW w:w="485" w:type="dxa"/>
          </w:tcPr>
          <w:p w:rsidR="004A3F47" w:rsidRPr="00192B0A" w:rsidRDefault="004A3F47" w:rsidP="004A3F47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9580" w:type="dxa"/>
          </w:tcPr>
          <w:p w:rsidR="004A3F47" w:rsidRPr="00192B0A" w:rsidRDefault="004A3F47" w:rsidP="004A3F47">
            <w:pPr>
              <w:autoSpaceDE w:val="0"/>
              <w:autoSpaceDN w:val="0"/>
              <w:adjustRightInd w:val="0"/>
              <w:spacing w:after="0"/>
              <w:ind w:left="2100" w:hanging="9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2B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Харлан, О.</w:t>
            </w:r>
          </w:p>
          <w:p w:rsidR="004A3F47" w:rsidRPr="00192B0A" w:rsidRDefault="004A3F47" w:rsidP="004A3F47">
            <w:pPr>
              <w:autoSpaceDE w:val="0"/>
              <w:autoSpaceDN w:val="0"/>
              <w:adjustRightInd w:val="0"/>
              <w:spacing w:after="0"/>
              <w:ind w:firstLine="4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2B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Екзистенцій на модель катастрофізму в українській та польській літератури міжвоєнного двадцятиліття (проза В. Підмогильного Та Бруно Шульца )/ О. Харлан // Українська мова і література в школі. - 2007. - № 1. - С.51-55</w:t>
            </w:r>
          </w:p>
        </w:tc>
      </w:tr>
    </w:tbl>
    <w:p w:rsidR="004A3F47" w:rsidRPr="004A3F47" w:rsidRDefault="004A3F47" w:rsidP="004A3F47">
      <w:pPr>
        <w:spacing w:after="0"/>
        <w:jc w:val="right"/>
        <w:rPr>
          <w:rFonts w:ascii="Times New Roman" w:hAnsi="Times New Roman" w:cs="Times New Roman"/>
          <w:lang w:val="uk-UA"/>
        </w:rPr>
      </w:pPr>
      <w:r w:rsidRPr="00192B0A">
        <w:rPr>
          <w:rFonts w:ascii="Times New Roman" w:hAnsi="Times New Roman" w:cs="Times New Roman"/>
          <w:lang w:val="uk-UA"/>
        </w:rPr>
        <w:br/>
      </w:r>
      <w:r>
        <w:rPr>
          <w:rFonts w:ascii="Times New Roman" w:hAnsi="Times New Roman" w:cs="Times New Roman"/>
          <w:lang w:val="uk-UA"/>
        </w:rPr>
        <w:t>2.02.2016</w:t>
      </w:r>
    </w:p>
    <w:sectPr w:rsidR="004A3F47" w:rsidRPr="004A3F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4B3F" w:rsidRDefault="00404B3F" w:rsidP="004A3F47">
      <w:pPr>
        <w:spacing w:after="0" w:line="240" w:lineRule="auto"/>
      </w:pPr>
      <w:r>
        <w:separator/>
      </w:r>
    </w:p>
  </w:endnote>
  <w:endnote w:type="continuationSeparator" w:id="1">
    <w:p w:rsidR="00404B3F" w:rsidRDefault="00404B3F" w:rsidP="004A3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B0A" w:rsidRDefault="00192B0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B0A" w:rsidRDefault="00192B0A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B0A" w:rsidRDefault="00192B0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4B3F" w:rsidRDefault="00404B3F" w:rsidP="004A3F47">
      <w:pPr>
        <w:spacing w:after="0" w:line="240" w:lineRule="auto"/>
      </w:pPr>
      <w:r>
        <w:separator/>
      </w:r>
    </w:p>
  </w:footnote>
  <w:footnote w:type="continuationSeparator" w:id="1">
    <w:p w:rsidR="00404B3F" w:rsidRDefault="00404B3F" w:rsidP="004A3F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B0A" w:rsidRDefault="00192B0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F47" w:rsidRPr="004A3F47" w:rsidRDefault="004A3F47" w:rsidP="004A3F47">
    <w:pPr>
      <w:pStyle w:val="a3"/>
      <w:jc w:val="right"/>
      <w:rPr>
        <w:lang w:val="uk-UA"/>
      </w:rPr>
    </w:pPr>
    <w:r>
      <w:rPr>
        <w:lang w:val="uk-UA"/>
      </w:rPr>
      <w:t>Бібліотека ПНПУ імені К. Д. Ушинського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B0A" w:rsidRDefault="00192B0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A5C59"/>
    <w:multiLevelType w:val="hybridMultilevel"/>
    <w:tmpl w:val="8F789814"/>
    <w:lvl w:ilvl="0" w:tplc="18D60F6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A3F47"/>
    <w:rsid w:val="00192B0A"/>
    <w:rsid w:val="00404B3F"/>
    <w:rsid w:val="004A3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A3F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A3F47"/>
  </w:style>
  <w:style w:type="paragraph" w:styleId="a5">
    <w:name w:val="footer"/>
    <w:basedOn w:val="a"/>
    <w:link w:val="a6"/>
    <w:uiPriority w:val="99"/>
    <w:semiHidden/>
    <w:unhideWhenUsed/>
    <w:rsid w:val="004A3F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A3F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318</Words>
  <Characters>1815</Characters>
  <Application>Microsoft Office Word</Application>
  <DocSecurity>0</DocSecurity>
  <Lines>15</Lines>
  <Paragraphs>4</Paragraphs>
  <ScaleCrop>false</ScaleCrop>
  <Company>PNPU</Company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Katalog</dc:creator>
  <cp:keywords/>
  <dc:description/>
  <cp:lastModifiedBy>Katalog</cp:lastModifiedBy>
  <cp:revision>4</cp:revision>
  <dcterms:created xsi:type="dcterms:W3CDTF">2016-01-27T13:09:00Z</dcterms:created>
  <dcterms:modified xsi:type="dcterms:W3CDTF">2016-01-27T13:19:00Z</dcterms:modified>
</cp:coreProperties>
</file>