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84" w:rsidRPr="00BE5E84" w:rsidRDefault="00BE5E84" w:rsidP="00BE5E8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  <w:lang w:val="uk-UA"/>
        </w:rPr>
      </w:pPr>
      <w:r w:rsidRPr="00BE5E84">
        <w:rPr>
          <w:b/>
          <w:sz w:val="28"/>
          <w:szCs w:val="28"/>
          <w:lang w:val="uk-UA"/>
        </w:rPr>
        <w:t>28 жовтня - День визволення України від фашистських загарбників</w:t>
      </w:r>
    </w:p>
    <w:p w:rsidR="00BE5E84" w:rsidRPr="00BE5E84" w:rsidRDefault="00BE5E84" w:rsidP="00BE5E8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8"/>
          <w:szCs w:val="28"/>
          <w:lang w:val="uk-UA"/>
        </w:rPr>
      </w:pPr>
      <w:r w:rsidRPr="00BE5E84">
        <w:rPr>
          <w:b/>
          <w:sz w:val="28"/>
          <w:szCs w:val="28"/>
          <w:lang w:val="uk-UA"/>
        </w:rPr>
        <w:t>Список статей</w:t>
      </w:r>
      <w:r>
        <w:rPr>
          <w:b/>
          <w:sz w:val="28"/>
          <w:szCs w:val="28"/>
          <w:lang w:val="uk-UA"/>
        </w:rPr>
        <w:t xml:space="preserve"> періодичних видань</w:t>
      </w:r>
      <w:r>
        <w:rPr>
          <w:b/>
          <w:sz w:val="28"/>
          <w:szCs w:val="28"/>
          <w:lang w:val="uk-UA"/>
        </w:rPr>
        <w:br/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Друга світова війна.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- 2008. - № 22-23-24. -    С. 30-85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Той травень в пам'яті людей. До 65-ої річниці Перемоги. Добірка.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Розкажіть онуку. - 2010. - № 4. - C. 3-20 (газета)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Гірке слово "остарбайтер".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Шкільна бібліотека. - 2012. - № 9-10. - С. 89-105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Україна у Другій світовій війні: гуманітарний вимір. Всеукраїнський семінар. м. Київ, 28 лютого 2013 р.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України. - 2013. - № 9. - С. 4-6 (газета)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Цікаві факти з історії Другої світової війни. Розтоптане дитинство. Жінка і війна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Шкільна бібліотека. - 2014. - № 4. - С. 56-62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Визволені міста України. Постачання міського населення предметами першої необхідності (1943- 1945 рр.)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України. - 2014. - № 11. - С. 5-12 (газета)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Белецца, С. 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Освіта в Україні під час нацистської окупації (на матеріалах Дніпропетровської області).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Український історичний журнал. - 2010. - № 3. - С. 78-91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Букач, В. М.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Українська література часів Великої Вітчизняної війни.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Історичний досвід і сучасність : матеріали наук. конференцій. - 2009. - Вип. 16 : матеріали ХV наук. студ. конференції. - С. 17-19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63.3 (4 Укр.)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Букач, В. М.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Велика Вітчизняна війна 1941-1945 років і сучасність.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Історичний досвід і сучасність : матеріали наук. конференцій. - 2011. - Вип. 20 : матеріали XVII наук. студ. конференції. - С. 11-13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Вєдєнєєв, Д.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Україна у Другій світовій війні: деякі питання теорії, методології й суспільних рефлексій.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Український історичний журнал. - 2010. - № 3. - С. 4-29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Вєдєнєєв, Д.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Партизанська війна на Україні. Щоденники командирів партизанських загонів та з'єднань. 1941-1944.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Український історичний журнал. - 2011. - № 3. - С. 213-217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Гонтар, Д.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Діяльність молоді Дніпропетровщини в роки гітлерівської окупації.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- 2011. - № 1. - С. 1-6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Горбань, Т. С.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Не згасне пам'яті свіча. Захід-реквієм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Вивчаємо українську мову та літературу. - 2013. - № 5. - С. 16-21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Дзюбак, С.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Україна під час Другої світової війни.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Відкритий урок. - 2007. - № 1. - С. 76-84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Дробот, 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Окупаційний режим гітлерівської Німеччини на території України в роки Великої Вітчизняної війни у світлі сучасних історичних досліджень.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- 2009. - № 5-6. - С. 1-3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Завидовський, І. О.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Історичний портрет. Дидактичий матеріал до теми "Україна у Другій світовій війні".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- 2010. - № 2. - С. 8-12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Захарчук, І.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Друга світова війна: досвід історії - досвід літератури.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Слово і час. - 2007. - № 6. - С. 15-25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Король,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lastRenderedPageBreak/>
              <w:t xml:space="preserve">   Проект концепції національної пам'яті українського народу про другу світову війну.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- 2009. - № 10. - С. 17-21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Король,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Проект концепції національної пам'яті українського народу про другу світову війну.  Українське суспільство в 1-й період німецько-радянської війни. Місце подій цього часу в історичній і національній пам'яті українського народу.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- 2009. - № 11-12. - С. 23-28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Король,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Проект концепції національної пам'яті українського народу про Другу світову війyу.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- 2010. - № 1. - C. 1-7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Король,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Чому таку дорогу, неоплатну ціну ми заплатили за перемогу над фашизмом у 1939-1945 рр.?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- 2010. - № 3. - С. 21-27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Король,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Проект Концепції національної пам'яті українського народу по Другу світову війну.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- 2010. - № 4. - C. 1-9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Король,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Битва за Дніпро та Київ: героїзм і трагедія. До 70-річчя битви за Дніпро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- 2013. - № 9. - С. 1-10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Куницький, М.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Дисциплінарні та кримінальні покарання як засоби юридичного впливу на правомірну поведінку місцевого населення райхскомісаріату "Україна" (1941-1944 рр.)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Мандрівець. - 2014. - № 1. - С. 26-31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Левітас, Ф.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До питання держави і права України в роки Другої світової війни.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- 2008. - № 5-6. - С. 35-40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Левітас, Ф.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Оборона Києва 1941: сталінський гамбіт чи Канни для Гітлера?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в школі. - 2009. - № 9. - С. 6-13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Лобода, М. К.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Політика і практика працевикористання в окупованій Україні (1941-1944 рр.).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Український історичний журнал. - 2010. - № 3. - С. 64-77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Місюра, І. Ю.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Друга світова війна у долях письменників ХХ століття. Життя і творчість О. Довженка.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Вивчаємо українську мову та літературу. - 2008. - № 14. - С. 26-31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Нефьодов, Д.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Воєнна та післявоєнна історіографія підпільно-партизанського руху на Півдні України в роки Великої Вітчизняної війни (1941-1944 рр.).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Історія. Філософія. Релігієзнавство. - 2010. - № 1-2. - С. 53-60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Нефьодов, Д.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Історіографія руху опору в Південній Україні ( 1941-1944 рр.) періоду "Перебудови" ( 1985-1991 рр.).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Мандрівець. - 2012. - № 3. - С. 49-55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Ніколаєнко, В. О.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Пісні Великої Вітчизняної війни. Літературно-музична композиція.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Шкільна бібліотека. - 2011. - № 4. - С. 107-111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Орленко, Л. О.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Рівненщина в роки Другої світової та Великої Вітчизняної воєн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Все для вчителя. - 2013. - № 2. - С. 73-82 (газета)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Пинтелюк, Л. В.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Україна в роки Другої світової (1939-1945 рр.) та Великої Вітчизняної (1941-1945 рр.) воєн. Історія України. 5 клас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- 2014. - № 7-8. - С. 17-19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Сидорчук, О. С.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lastRenderedPageBreak/>
              <w:t xml:space="preserve">   Завершення та підсумки Другої світової війни.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- 2009. - № 12. - С. 13-17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Талабішка, І.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Рідний край під час окупації 1941-1944 рр.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Історичний досвід і сучасність : матеріали наук. конференцій. - 2010. - Вип. 18 : матеріали ХVI наук. студ. конференції. - С. 58-62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Халімон, Н.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Україна в роки другої світової війни (1939-1945 рр.). Історія України. 11 клас.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України. - 2012. - № 17-18. - С. 25-30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Харенко, Л. М.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Розробка циклу уроків з теми: "Друга світова війна (1939-1945 рр.). Україна в роки Другої світової війни".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- 2010. - № 12. - С. 13-20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Харківська, Н. І.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Український вимір Перемоги.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- 2010. - № 12. - С. 2-6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Чалабієв, Р. 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Розробка теми "Друга світова війна" за блочно-модульною системою.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та правознавство. - 2009. - № 29. - С. 10-17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63.3(4Укр)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Чебикін, Д.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Втрати Україною музейних та архівних цінностей в роки Великої Вітчизняної війни.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Історичний досвід і сучасність : матеріали наук. конференцій. - 2009. - Вип. 17 : матеріали XV наук. студ. конференції. - С. 42-46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Чучалін, О.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Патріотична діяльність руської православної церкви в роки Великої Вітчизняної  війни 1941-1945 рр.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lastRenderedPageBreak/>
              <w:t>// Історія в школі. - 2009. - № 11-12. - С. 28-31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Шаповалова, Н. Ю.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Ознайомлення з подіями Великої Вітчизняної війни (напрям роботи з патріотичного виховання молодших школярів)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Початкове навчання та виховання. - 2014. - № 10-11. - С. 33-40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Штирляєва, Т.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Друга світова війна у дзеркалі літератури. Урок-семінар.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Всесвітня література та культура в навчальних закладах України. - 2011. - № 3. - С. 15-18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Шумакова, Л. А.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Подвигу народа жить в веках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Розкажіть онуку. - 2014. - № 1. - С. 79-81 (газета)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Щупак, І.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Окупаційний режим та рух Опору на окупованих територіях. Голокост. Всесвітня історія. 11 клас.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Історія і суспільствознавство в школах України: теорія та методика навчання. - 2011. - № 9. - С. 28-39</w:t>
            </w:r>
          </w:p>
        </w:tc>
      </w:tr>
      <w:tr w:rsidR="00BE5E84" w:rsidRPr="00BE5E84" w:rsidTr="0047591F">
        <w:trPr>
          <w:trHeight w:val="61"/>
        </w:trPr>
        <w:tc>
          <w:tcPr>
            <w:tcW w:w="1069" w:type="dxa"/>
          </w:tcPr>
          <w:p w:rsidR="00BE5E84" w:rsidRPr="00BE5E84" w:rsidRDefault="00BE5E84" w:rsidP="00BE5E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Ярошовець, С.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 xml:space="preserve">   "Ніхто не забутий, на попіл ніхто не згорів...". Літературно-музична композиція, присвячена Дню Перемоги у Великій Вітчизняній війні.</w:t>
            </w:r>
          </w:p>
          <w:p w:rsidR="00BE5E84" w:rsidRPr="00BE5E84" w:rsidRDefault="00BE5E84" w:rsidP="0047591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BE5E84">
              <w:rPr>
                <w:rFonts w:ascii="Times New Roman" w:hAnsi="Times New Roman" w:cs="Times New Roman"/>
                <w:sz w:val="24"/>
              </w:rPr>
              <w:t>// Всесвітня література та культура в навчальних закладах України. - 2011. - № 3. - С. 34-40</w:t>
            </w:r>
          </w:p>
        </w:tc>
      </w:tr>
    </w:tbl>
    <w:p w:rsidR="00BE5E84" w:rsidRPr="00BE5E84" w:rsidRDefault="00BE5E84" w:rsidP="00BE5E8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12521F" w:rsidRPr="00BE5E84" w:rsidRDefault="001252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2521F" w:rsidRPr="00B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5E84"/>
    <w:rsid w:val="0012521F"/>
    <w:rsid w:val="00BE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6416</Characters>
  <Application>Microsoft Office Word</Application>
  <DocSecurity>0</DocSecurity>
  <Lines>53</Lines>
  <Paragraphs>15</Paragraphs>
  <ScaleCrop>false</ScaleCrop>
  <Company>PNPU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2014-10-29T11:37:00Z</dcterms:created>
  <dcterms:modified xsi:type="dcterms:W3CDTF">2014-10-29T11:41:00Z</dcterms:modified>
</cp:coreProperties>
</file>